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CA" w:rsidRPr="00351F60" w:rsidRDefault="00C925CA" w:rsidP="00C925CA">
      <w:pPr>
        <w:pStyle w:val="Header"/>
        <w:ind w:right="-144"/>
        <w:rPr>
          <w:rFonts w:ascii="Times New Roman"/>
          <w:b/>
        </w:rPr>
      </w:pPr>
      <w:r w:rsidRPr="00605B8D">
        <w:rPr>
          <w:rFonts w:ascii="Times New Roman"/>
          <w:sz w:val="20"/>
        </w:rPr>
        <w:t>Indian Journal of Basic and Applied Medical Research; March 20</w:t>
      </w:r>
      <w:r>
        <w:rPr>
          <w:rFonts w:ascii="Times New Roman"/>
          <w:sz w:val="20"/>
        </w:rPr>
        <w:t>15: Vol.-4, Issue- 2, P. 3</w:t>
      </w:r>
      <w:r w:rsidR="00756855">
        <w:rPr>
          <w:rFonts w:ascii="Times New Roman"/>
          <w:sz w:val="20"/>
        </w:rPr>
        <w:t>89-393</w:t>
      </w:r>
    </w:p>
    <w:p w:rsidR="00C925CA" w:rsidRDefault="00C925CA" w:rsidP="00C925CA">
      <w:pPr>
        <w:pStyle w:val="Header"/>
      </w:pPr>
    </w:p>
    <w:p w:rsidR="00756855" w:rsidRPr="009E0161" w:rsidRDefault="00756855" w:rsidP="00756855">
      <w:pPr>
        <w:spacing w:after="0" w:line="360" w:lineRule="auto"/>
        <w:rPr>
          <w:rFonts w:ascii="Cambria" w:hAnsi="Cambria"/>
          <w:b/>
          <w:sz w:val="24"/>
          <w:szCs w:val="24"/>
        </w:rPr>
      </w:pPr>
      <w:r w:rsidRPr="009E0161">
        <w:rPr>
          <w:rFonts w:ascii="Cambria" w:hAnsi="Cambria"/>
          <w:b/>
          <w:sz w:val="24"/>
          <w:szCs w:val="24"/>
          <w:highlight w:val="lightGray"/>
        </w:rPr>
        <w:t>Original article:</w:t>
      </w:r>
    </w:p>
    <w:p w:rsidR="00756855" w:rsidRPr="009E0161" w:rsidRDefault="00756855" w:rsidP="00756855">
      <w:pPr>
        <w:spacing w:after="0" w:line="360" w:lineRule="auto"/>
        <w:rPr>
          <w:rFonts w:ascii="Cambria" w:hAnsi="Cambria"/>
          <w:b/>
          <w:color w:val="1F497D"/>
          <w:sz w:val="28"/>
          <w:szCs w:val="24"/>
        </w:rPr>
      </w:pPr>
      <w:r w:rsidRPr="009E0161">
        <w:rPr>
          <w:rFonts w:ascii="Cambria" w:hAnsi="Cambria"/>
          <w:b/>
          <w:color w:val="1F497D"/>
          <w:sz w:val="28"/>
          <w:szCs w:val="24"/>
        </w:rPr>
        <w:t>Cardiac</w:t>
      </w:r>
      <w:r>
        <w:rPr>
          <w:rFonts w:ascii="Cambria" w:hAnsi="Cambria"/>
          <w:b/>
          <w:color w:val="1F497D"/>
          <w:sz w:val="28"/>
          <w:szCs w:val="24"/>
        </w:rPr>
        <w:t xml:space="preserve"> response to e</w:t>
      </w:r>
      <w:r w:rsidRPr="009E0161">
        <w:rPr>
          <w:rFonts w:ascii="Cambria" w:hAnsi="Cambria"/>
          <w:b/>
          <w:color w:val="1F497D"/>
          <w:sz w:val="28"/>
          <w:szCs w:val="24"/>
        </w:rPr>
        <w:t>xercise</w:t>
      </w:r>
      <w:r>
        <w:rPr>
          <w:rFonts w:ascii="Cambria" w:hAnsi="Cambria"/>
          <w:b/>
          <w:color w:val="1F497D"/>
          <w:sz w:val="28"/>
          <w:szCs w:val="24"/>
        </w:rPr>
        <w:t xml:space="preserve"> determined by physical fitness i</w:t>
      </w:r>
      <w:r w:rsidRPr="009E0161">
        <w:rPr>
          <w:rFonts w:ascii="Cambria" w:hAnsi="Cambria"/>
          <w:b/>
          <w:color w:val="1F497D"/>
          <w:sz w:val="28"/>
          <w:szCs w:val="24"/>
        </w:rPr>
        <w:t>ndex</w:t>
      </w:r>
      <w:r>
        <w:rPr>
          <w:rFonts w:ascii="Cambria" w:hAnsi="Cambria"/>
          <w:b/>
          <w:color w:val="1F497D"/>
          <w:sz w:val="28"/>
          <w:szCs w:val="24"/>
        </w:rPr>
        <w:t xml:space="preserve"> in young o</w:t>
      </w:r>
      <w:r w:rsidRPr="009E0161">
        <w:rPr>
          <w:rFonts w:ascii="Cambria" w:hAnsi="Cambria"/>
          <w:b/>
          <w:color w:val="1F497D"/>
          <w:sz w:val="28"/>
          <w:szCs w:val="24"/>
        </w:rPr>
        <w:t>bese and</w:t>
      </w:r>
      <w:r>
        <w:rPr>
          <w:rFonts w:ascii="Cambria" w:hAnsi="Cambria"/>
          <w:b/>
          <w:color w:val="1F497D"/>
          <w:sz w:val="28"/>
          <w:szCs w:val="24"/>
        </w:rPr>
        <w:t xml:space="preserve"> normal-weight medical s</w:t>
      </w:r>
      <w:r w:rsidRPr="009E0161">
        <w:rPr>
          <w:rFonts w:ascii="Cambria" w:hAnsi="Cambria"/>
          <w:b/>
          <w:color w:val="1F497D"/>
          <w:sz w:val="28"/>
          <w:szCs w:val="24"/>
        </w:rPr>
        <w:t>tudents</w:t>
      </w:r>
    </w:p>
    <w:p w:rsidR="00756855" w:rsidRDefault="00756855" w:rsidP="00756855">
      <w:pPr>
        <w:spacing w:after="0" w:line="360" w:lineRule="auto"/>
        <w:rPr>
          <w:rFonts w:ascii="Cambria" w:hAnsi="Cambria"/>
          <w:b/>
          <w:color w:val="000000"/>
          <w:vertAlign w:val="superscript"/>
        </w:rPr>
      </w:pPr>
      <w:proofErr w:type="spellStart"/>
      <w:r w:rsidRPr="009E0161">
        <w:rPr>
          <w:rFonts w:ascii="Cambria" w:hAnsi="Cambria"/>
          <w:b/>
          <w:color w:val="000000"/>
        </w:rPr>
        <w:t>Angesh</w:t>
      </w:r>
      <w:proofErr w:type="spellEnd"/>
      <w:r w:rsidRPr="009E0161">
        <w:rPr>
          <w:rFonts w:ascii="Cambria" w:hAnsi="Cambria"/>
          <w:b/>
          <w:color w:val="000000"/>
        </w:rPr>
        <w:t xml:space="preserve"> H. Bagade</w:t>
      </w:r>
      <w:r w:rsidRPr="009E0161">
        <w:rPr>
          <w:rFonts w:ascii="Cambria" w:hAnsi="Cambria"/>
          <w:b/>
          <w:color w:val="000000"/>
          <w:vertAlign w:val="superscript"/>
        </w:rPr>
        <w:t>1</w:t>
      </w:r>
      <w:r w:rsidRPr="009E0161">
        <w:rPr>
          <w:rFonts w:ascii="Cambria" w:hAnsi="Cambria"/>
          <w:b/>
          <w:color w:val="000000"/>
        </w:rPr>
        <w:t xml:space="preserve">*, </w:t>
      </w:r>
      <w:proofErr w:type="spellStart"/>
      <w:r w:rsidRPr="009E0161">
        <w:rPr>
          <w:rFonts w:ascii="Cambria" w:hAnsi="Cambria"/>
          <w:b/>
          <w:color w:val="000000"/>
        </w:rPr>
        <w:t>Megha</w:t>
      </w:r>
      <w:proofErr w:type="spellEnd"/>
      <w:r w:rsidRPr="009E0161">
        <w:rPr>
          <w:rFonts w:ascii="Cambria" w:hAnsi="Cambria"/>
          <w:b/>
          <w:color w:val="000000"/>
        </w:rPr>
        <w:t xml:space="preserve"> S. Bhonde</w:t>
      </w:r>
      <w:r w:rsidRPr="009E0161">
        <w:rPr>
          <w:rFonts w:ascii="Cambria" w:hAnsi="Cambria"/>
          <w:b/>
          <w:color w:val="000000"/>
          <w:vertAlign w:val="superscript"/>
        </w:rPr>
        <w:t>2</w:t>
      </w:r>
      <w:r w:rsidRPr="009E0161">
        <w:rPr>
          <w:rFonts w:ascii="Cambria" w:hAnsi="Cambria"/>
          <w:b/>
          <w:color w:val="000000"/>
        </w:rPr>
        <w:t xml:space="preserve">, </w:t>
      </w:r>
      <w:proofErr w:type="spellStart"/>
      <w:r w:rsidRPr="009E0161">
        <w:rPr>
          <w:rFonts w:ascii="Cambria" w:hAnsi="Cambria"/>
          <w:b/>
          <w:color w:val="000000"/>
        </w:rPr>
        <w:t>Lalit</w:t>
      </w:r>
      <w:proofErr w:type="spellEnd"/>
      <w:r w:rsidRPr="009E0161">
        <w:rPr>
          <w:rFonts w:ascii="Cambria" w:hAnsi="Cambria"/>
          <w:b/>
          <w:color w:val="000000"/>
        </w:rPr>
        <w:t xml:space="preserve"> Nikam</w:t>
      </w:r>
      <w:r w:rsidRPr="009E0161">
        <w:rPr>
          <w:rFonts w:ascii="Cambria" w:hAnsi="Cambria"/>
          <w:b/>
          <w:color w:val="000000"/>
          <w:vertAlign w:val="superscript"/>
        </w:rPr>
        <w:t>3</w:t>
      </w:r>
    </w:p>
    <w:p w:rsidR="00756855" w:rsidRPr="009E0161" w:rsidRDefault="00756855" w:rsidP="00756855">
      <w:pPr>
        <w:spacing w:after="0" w:line="360" w:lineRule="auto"/>
        <w:rPr>
          <w:rFonts w:ascii="Cambria" w:hAnsi="Cambria"/>
          <w:b/>
          <w:color w:val="000000"/>
        </w:rPr>
      </w:pPr>
    </w:p>
    <w:p w:rsidR="00756855" w:rsidRPr="009E0161" w:rsidRDefault="00756855" w:rsidP="00756855">
      <w:pPr>
        <w:spacing w:after="0" w:line="360" w:lineRule="auto"/>
        <w:rPr>
          <w:rFonts w:ascii="Cambria" w:hAnsi="Cambria"/>
          <w:sz w:val="18"/>
          <w:szCs w:val="18"/>
        </w:rPr>
      </w:pPr>
      <w:r w:rsidRPr="009E0161">
        <w:rPr>
          <w:rFonts w:ascii="Cambria" w:hAnsi="Cambria"/>
          <w:sz w:val="18"/>
          <w:szCs w:val="18"/>
          <w:vertAlign w:val="superscript"/>
        </w:rPr>
        <w:t>1</w:t>
      </w:r>
      <w:r w:rsidRPr="009E0161">
        <w:rPr>
          <w:rFonts w:ascii="Cambria" w:hAnsi="Cambria"/>
          <w:sz w:val="18"/>
          <w:szCs w:val="18"/>
        </w:rPr>
        <w:t>Assistant Professor, Department of Physiology, Seth G.S. Medical College &amp; KEM Hospital, Mumbai, India</w:t>
      </w:r>
    </w:p>
    <w:p w:rsidR="00756855" w:rsidRPr="009E0161" w:rsidRDefault="00756855" w:rsidP="00756855">
      <w:pPr>
        <w:spacing w:after="0" w:line="360" w:lineRule="auto"/>
        <w:rPr>
          <w:rFonts w:ascii="Cambria" w:hAnsi="Cambria"/>
          <w:sz w:val="18"/>
          <w:szCs w:val="18"/>
        </w:rPr>
      </w:pPr>
      <w:r w:rsidRPr="009E0161">
        <w:rPr>
          <w:rFonts w:ascii="Cambria" w:hAnsi="Cambria"/>
          <w:sz w:val="18"/>
          <w:szCs w:val="18"/>
          <w:vertAlign w:val="superscript"/>
        </w:rPr>
        <w:t>2</w:t>
      </w:r>
      <w:r w:rsidRPr="009E0161">
        <w:rPr>
          <w:rFonts w:ascii="Cambria" w:hAnsi="Cambria"/>
          <w:sz w:val="18"/>
          <w:szCs w:val="18"/>
        </w:rPr>
        <w:t xml:space="preserve">Assistant Professor, Department of Physiology, </w:t>
      </w:r>
      <w:proofErr w:type="spellStart"/>
      <w:r w:rsidRPr="009E0161">
        <w:rPr>
          <w:rFonts w:ascii="Cambria" w:hAnsi="Cambria"/>
          <w:sz w:val="18"/>
          <w:szCs w:val="18"/>
        </w:rPr>
        <w:t>Chirayu</w:t>
      </w:r>
      <w:proofErr w:type="spellEnd"/>
      <w:r w:rsidRPr="009E0161">
        <w:rPr>
          <w:rFonts w:ascii="Cambria" w:hAnsi="Cambria"/>
          <w:sz w:val="18"/>
          <w:szCs w:val="18"/>
        </w:rPr>
        <w:t xml:space="preserve"> Medical Coll</w:t>
      </w:r>
      <w:r>
        <w:rPr>
          <w:rFonts w:ascii="Cambria" w:hAnsi="Cambria"/>
          <w:sz w:val="18"/>
          <w:szCs w:val="18"/>
        </w:rPr>
        <w:t xml:space="preserve">ege and Hospital, Bhopal </w:t>
      </w:r>
    </w:p>
    <w:p w:rsidR="00756855" w:rsidRPr="009E0161" w:rsidRDefault="00756855" w:rsidP="00756855">
      <w:pPr>
        <w:spacing w:after="0" w:line="360" w:lineRule="auto"/>
        <w:rPr>
          <w:rFonts w:ascii="Cambria" w:hAnsi="Cambria"/>
          <w:sz w:val="18"/>
          <w:szCs w:val="18"/>
        </w:rPr>
      </w:pPr>
      <w:r w:rsidRPr="009E0161">
        <w:rPr>
          <w:rFonts w:ascii="Cambria" w:hAnsi="Cambria"/>
          <w:sz w:val="18"/>
          <w:szCs w:val="18"/>
          <w:vertAlign w:val="superscript"/>
        </w:rPr>
        <w:t>3</w:t>
      </w:r>
      <w:r w:rsidRPr="009E0161">
        <w:rPr>
          <w:rFonts w:ascii="Cambria" w:hAnsi="Cambria"/>
          <w:sz w:val="18"/>
          <w:szCs w:val="18"/>
        </w:rPr>
        <w:t>Professor, Department of Physiology, Seth G.S. Medical College &amp; KEM Hospital, Mumbai, India</w:t>
      </w:r>
    </w:p>
    <w:p w:rsidR="00756855" w:rsidRDefault="00756855" w:rsidP="00756855">
      <w:pPr>
        <w:pBdr>
          <w:bottom w:val="single" w:sz="6" w:space="1" w:color="auto"/>
        </w:pBdr>
        <w:spacing w:after="0" w:line="360" w:lineRule="auto"/>
        <w:rPr>
          <w:rFonts w:ascii="Cambria" w:hAnsi="Cambria"/>
          <w:sz w:val="24"/>
          <w:szCs w:val="24"/>
        </w:rPr>
      </w:pPr>
      <w:r w:rsidRPr="009E0161">
        <w:rPr>
          <w:rFonts w:ascii="Cambria" w:hAnsi="Cambria"/>
          <w:sz w:val="18"/>
          <w:szCs w:val="18"/>
        </w:rPr>
        <w:t xml:space="preserve">*Corresponding author: </w:t>
      </w:r>
      <w:proofErr w:type="spellStart"/>
      <w:r w:rsidRPr="009E0161">
        <w:rPr>
          <w:rFonts w:ascii="Cambria" w:hAnsi="Cambria"/>
          <w:sz w:val="18"/>
          <w:szCs w:val="18"/>
        </w:rPr>
        <w:t>Angesh</w:t>
      </w:r>
      <w:proofErr w:type="spellEnd"/>
      <w:r w:rsidRPr="009E0161">
        <w:rPr>
          <w:rFonts w:ascii="Cambria" w:hAnsi="Cambria"/>
          <w:sz w:val="18"/>
          <w:szCs w:val="18"/>
        </w:rPr>
        <w:t xml:space="preserve"> H. </w:t>
      </w:r>
      <w:proofErr w:type="spellStart"/>
      <w:r w:rsidRPr="009E0161">
        <w:rPr>
          <w:rFonts w:ascii="Cambria" w:hAnsi="Cambria"/>
          <w:sz w:val="18"/>
          <w:szCs w:val="18"/>
        </w:rPr>
        <w:t>Bagade</w:t>
      </w:r>
      <w:proofErr w:type="spellEnd"/>
      <w:r w:rsidRPr="009E0161">
        <w:rPr>
          <w:rFonts w:ascii="Cambria" w:hAnsi="Cambria"/>
          <w:sz w:val="24"/>
          <w:szCs w:val="24"/>
        </w:rPr>
        <w:t xml:space="preserve"> </w:t>
      </w:r>
    </w:p>
    <w:p w:rsidR="00756855" w:rsidRPr="009E0161" w:rsidRDefault="00756855" w:rsidP="00756855">
      <w:pPr>
        <w:spacing w:after="0" w:line="360" w:lineRule="auto"/>
        <w:rPr>
          <w:rFonts w:ascii="Cambria" w:hAnsi="Cambria"/>
          <w:sz w:val="18"/>
          <w:szCs w:val="18"/>
        </w:rPr>
      </w:pPr>
      <w:r w:rsidRPr="009E0161">
        <w:rPr>
          <w:rFonts w:ascii="Cambria" w:hAnsi="Cambria"/>
          <w:sz w:val="18"/>
          <w:szCs w:val="18"/>
        </w:rPr>
        <w:t xml:space="preserve">            </w:t>
      </w:r>
    </w:p>
    <w:p w:rsidR="00756855" w:rsidRPr="009E0161" w:rsidRDefault="00756855" w:rsidP="00756855">
      <w:pPr>
        <w:spacing w:after="0" w:line="360" w:lineRule="auto"/>
        <w:jc w:val="both"/>
        <w:rPr>
          <w:rFonts w:ascii="Times New Roman" w:hAnsi="Times New Roman"/>
          <w:b/>
          <w:bCs/>
          <w:caps/>
          <w:color w:val="292526"/>
          <w:sz w:val="20"/>
          <w:szCs w:val="20"/>
          <w:lang w:val="en-IN" w:eastAsia="en-IN"/>
        </w:rPr>
      </w:pPr>
      <w:r w:rsidRPr="009E0161">
        <w:rPr>
          <w:rFonts w:ascii="Times New Roman" w:hAnsi="Times New Roman"/>
          <w:b/>
          <w:bCs/>
          <w:caps/>
          <w:color w:val="292526"/>
          <w:sz w:val="20"/>
          <w:szCs w:val="20"/>
          <w:lang w:val="en-IN" w:eastAsia="en-IN"/>
        </w:rPr>
        <w:t>A</w:t>
      </w:r>
      <w:r w:rsidRPr="009E0161">
        <w:rPr>
          <w:rFonts w:ascii="Times New Roman" w:hAnsi="Times New Roman"/>
          <w:b/>
          <w:bCs/>
          <w:color w:val="292526"/>
          <w:sz w:val="20"/>
          <w:szCs w:val="20"/>
          <w:lang w:val="en-IN" w:eastAsia="en-IN"/>
        </w:rPr>
        <w:t>bstract</w:t>
      </w:r>
    </w:p>
    <w:p w:rsidR="00756855" w:rsidRPr="009E0161" w:rsidRDefault="00756855" w:rsidP="00756855">
      <w:pPr>
        <w:spacing w:after="0" w:line="360" w:lineRule="auto"/>
        <w:jc w:val="both"/>
        <w:rPr>
          <w:rFonts w:ascii="Times New Roman" w:hAnsi="Times New Roman"/>
          <w:sz w:val="20"/>
          <w:szCs w:val="20"/>
        </w:rPr>
      </w:pPr>
      <w:r w:rsidRPr="009E0161">
        <w:rPr>
          <w:rFonts w:ascii="Times New Roman" w:hAnsi="Times New Roman"/>
          <w:b/>
          <w:sz w:val="20"/>
          <w:szCs w:val="20"/>
        </w:rPr>
        <w:t>Introduction:</w:t>
      </w:r>
      <w:r w:rsidRPr="009E0161">
        <w:rPr>
          <w:rFonts w:ascii="Times New Roman" w:hAnsi="Times New Roman"/>
          <w:sz w:val="20"/>
          <w:szCs w:val="20"/>
        </w:rPr>
        <w:t xml:space="preserve"> Obesity is associated with hemodynamic changes at rest. Whether these changes were reflected during exercise needed to be ascertained. The aim of the study was to assess and compare the cardiovascular response to exercise in young normal weight and over-weight subjects by comparing Physical Fitness Index (PFI) score obtained by Harvard’s Step Test. </w:t>
      </w:r>
    </w:p>
    <w:p w:rsidR="00756855" w:rsidRPr="009E0161" w:rsidRDefault="00756855" w:rsidP="00756855">
      <w:pPr>
        <w:spacing w:after="0" w:line="360" w:lineRule="auto"/>
        <w:jc w:val="both"/>
        <w:rPr>
          <w:rFonts w:ascii="Times New Roman" w:hAnsi="Times New Roman"/>
          <w:sz w:val="20"/>
          <w:szCs w:val="20"/>
        </w:rPr>
      </w:pPr>
      <w:r w:rsidRPr="009E0161">
        <w:rPr>
          <w:rFonts w:ascii="Times New Roman" w:hAnsi="Times New Roman"/>
          <w:b/>
          <w:sz w:val="20"/>
          <w:szCs w:val="20"/>
        </w:rPr>
        <w:t>Method:</w:t>
      </w:r>
      <w:r w:rsidRPr="009E0161">
        <w:rPr>
          <w:rFonts w:ascii="Times New Roman" w:hAnsi="Times New Roman"/>
          <w:sz w:val="20"/>
          <w:szCs w:val="20"/>
        </w:rPr>
        <w:t xml:space="preserve"> 200 medical students in the age group of 18-25 years were divided into study group consisting of 100 over-weight subjects and control group consisting of 100 normal weight subjects as determined by their Body Mass Index (BMI). For Harvard’s Step Test, the subjects were asked to step up and down on an 18 inch high platform at a rate of 20 steps per minute for 5 minutes. The post exercise pulse rate was counted between 1 to 1.5 minutes, 2 to 2.5 minutes, and 3 to 3.5 minutes after completion of exercise. PFI in two groups was calculated and compared in terms of excellent, good, average and poor by "Chi-square test". </w:t>
      </w:r>
    </w:p>
    <w:p w:rsidR="00756855" w:rsidRPr="009E0161" w:rsidRDefault="00756855" w:rsidP="00756855">
      <w:pPr>
        <w:spacing w:after="0" w:line="360" w:lineRule="auto"/>
        <w:jc w:val="both"/>
        <w:rPr>
          <w:rFonts w:ascii="Times New Roman" w:hAnsi="Times New Roman"/>
          <w:sz w:val="20"/>
          <w:szCs w:val="20"/>
        </w:rPr>
      </w:pPr>
      <w:r w:rsidRPr="009E0161">
        <w:rPr>
          <w:rFonts w:ascii="Times New Roman" w:hAnsi="Times New Roman"/>
          <w:b/>
          <w:sz w:val="20"/>
          <w:szCs w:val="20"/>
        </w:rPr>
        <w:t>Observations and Results:</w:t>
      </w:r>
      <w:r w:rsidRPr="009E0161">
        <w:rPr>
          <w:rFonts w:ascii="Times New Roman" w:hAnsi="Times New Roman"/>
          <w:sz w:val="20"/>
          <w:szCs w:val="20"/>
        </w:rPr>
        <w:t xml:space="preserve"> The value of Chi-square was found to be 1.261 with DF= 3 and P value of 0.000 which is extremely significant. </w:t>
      </w:r>
    </w:p>
    <w:p w:rsidR="00756855" w:rsidRPr="009E0161" w:rsidRDefault="00756855" w:rsidP="00756855">
      <w:pPr>
        <w:spacing w:after="0" w:line="360" w:lineRule="auto"/>
        <w:jc w:val="both"/>
        <w:rPr>
          <w:rFonts w:ascii="Times New Roman" w:hAnsi="Times New Roman"/>
          <w:sz w:val="20"/>
          <w:szCs w:val="20"/>
        </w:rPr>
      </w:pPr>
      <w:r w:rsidRPr="009E0161">
        <w:rPr>
          <w:rFonts w:ascii="Times New Roman" w:hAnsi="Times New Roman"/>
          <w:b/>
          <w:sz w:val="20"/>
          <w:szCs w:val="20"/>
        </w:rPr>
        <w:t>Conclusion:</w:t>
      </w:r>
      <w:r w:rsidRPr="009E0161">
        <w:rPr>
          <w:rFonts w:ascii="Times New Roman" w:hAnsi="Times New Roman"/>
          <w:sz w:val="20"/>
          <w:szCs w:val="20"/>
        </w:rPr>
        <w:t xml:space="preserve"> On comparison, it becomes clear that the normal weight subjects showed a significantly better cardiovascular response to exercise as compared to their overweight counterparts.</w:t>
      </w:r>
    </w:p>
    <w:p w:rsidR="00756855" w:rsidRDefault="00756855" w:rsidP="00756855">
      <w:pPr>
        <w:pBdr>
          <w:bottom w:val="single" w:sz="6" w:space="1" w:color="auto"/>
        </w:pBdr>
        <w:spacing w:after="0" w:line="360" w:lineRule="auto"/>
        <w:jc w:val="both"/>
        <w:rPr>
          <w:rFonts w:ascii="Times New Roman" w:hAnsi="Times New Roman"/>
          <w:sz w:val="20"/>
          <w:szCs w:val="20"/>
        </w:rPr>
      </w:pPr>
      <w:r w:rsidRPr="009E0161">
        <w:rPr>
          <w:rFonts w:ascii="Times New Roman" w:hAnsi="Times New Roman"/>
          <w:b/>
          <w:sz w:val="20"/>
          <w:szCs w:val="20"/>
        </w:rPr>
        <w:t>Keywords:</w:t>
      </w:r>
      <w:r w:rsidRPr="009E0161">
        <w:rPr>
          <w:rFonts w:ascii="Times New Roman" w:hAnsi="Times New Roman"/>
          <w:sz w:val="20"/>
          <w:szCs w:val="20"/>
        </w:rPr>
        <w:t xml:space="preserve"> BMI; cardiovascular; overweight; Physical Fitness Index</w:t>
      </w:r>
    </w:p>
    <w:p w:rsidR="00756855" w:rsidRPr="009E0161" w:rsidRDefault="00756855" w:rsidP="00756855">
      <w:pPr>
        <w:spacing w:after="0" w:line="360" w:lineRule="auto"/>
        <w:jc w:val="both"/>
        <w:rPr>
          <w:rFonts w:ascii="Times New Roman" w:hAnsi="Times New Roman"/>
          <w:sz w:val="20"/>
          <w:szCs w:val="20"/>
        </w:rPr>
      </w:pPr>
    </w:p>
    <w:p w:rsidR="0006104F" w:rsidRDefault="0006104F" w:rsidP="00756855">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5CA"/>
    <w:rsid w:val="000061B3"/>
    <w:rsid w:val="0006104F"/>
    <w:rsid w:val="000C5F59"/>
    <w:rsid w:val="00274F00"/>
    <w:rsid w:val="00756855"/>
    <w:rsid w:val="00A83F59"/>
    <w:rsid w:val="00C92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25C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925C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2015-03-21T17:10:00Z</dcterms:created>
  <dcterms:modified xsi:type="dcterms:W3CDTF">2015-03-21T17:10:00Z</dcterms:modified>
</cp:coreProperties>
</file>